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D91" w:rsidRPr="00972667" w:rsidP="005E2D91">
      <w:pPr>
        <w:jc w:val="right"/>
      </w:pPr>
      <w:r w:rsidRPr="00972667">
        <w:t xml:space="preserve">                                                                                            дело № 5-</w:t>
      </w:r>
      <w:r w:rsidRPr="00972667" w:rsidR="00F70E05">
        <w:t>702</w:t>
      </w:r>
      <w:r w:rsidRPr="00972667">
        <w:t>-2002/2025</w:t>
      </w:r>
    </w:p>
    <w:p w:rsidR="005E2D91" w:rsidRPr="00972667" w:rsidP="005E2D91">
      <w:pPr>
        <w:jc w:val="center"/>
      </w:pPr>
      <w:r w:rsidRPr="00972667">
        <w:t>ПОСТАНОВЛЕНИЕ</w:t>
      </w:r>
    </w:p>
    <w:p w:rsidR="005E2D91" w:rsidRPr="00972667" w:rsidP="00E001B0">
      <w:pPr>
        <w:jc w:val="center"/>
      </w:pPr>
      <w:r w:rsidRPr="00972667">
        <w:t>о назначении административного наказания</w:t>
      </w:r>
    </w:p>
    <w:p w:rsidR="005E2D91" w:rsidRPr="00972667" w:rsidP="005E2D91">
      <w:pPr>
        <w:jc w:val="both"/>
      </w:pPr>
      <w:r w:rsidRPr="00972667">
        <w:t>17 июня 2025</w:t>
      </w:r>
      <w:r w:rsidRPr="00972667">
        <w:t xml:space="preserve"> года                                                                                    г. Нефтеюганск          </w:t>
      </w:r>
      <w:r w:rsidRPr="00972667">
        <w:tab/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</w:t>
      </w:r>
      <w:r w:rsidRPr="00972667">
        <w:t xml:space="preserve">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5E2D91" w:rsidRPr="00972667" w:rsidP="005E2D9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972667">
        <w:rPr>
          <w:lang w:val="ru-RU"/>
        </w:rPr>
        <w:t>Салиевой</w:t>
      </w:r>
      <w:r w:rsidRPr="00972667">
        <w:rPr>
          <w:lang w:val="ru-RU"/>
        </w:rPr>
        <w:t xml:space="preserve"> Л.</w:t>
      </w:r>
      <w:r w:rsidRPr="00972667">
        <w:rPr>
          <w:lang w:val="ru-RU"/>
        </w:rPr>
        <w:t xml:space="preserve"> А.</w:t>
      </w:r>
      <w:r w:rsidRPr="00972667">
        <w:rPr>
          <w:lang w:val="ru-RU"/>
        </w:rPr>
        <w:t>, ***</w:t>
      </w:r>
      <w:r w:rsidRPr="00972667">
        <w:rPr>
          <w:lang w:val="ru-RU"/>
        </w:rPr>
        <w:t xml:space="preserve"> </w:t>
      </w:r>
      <w:r w:rsidRPr="00972667">
        <w:t xml:space="preserve">года рождения, </w:t>
      </w:r>
      <w:r w:rsidRPr="00972667">
        <w:rPr>
          <w:lang w:val="ru-RU"/>
        </w:rPr>
        <w:t>***</w:t>
      </w:r>
      <w:r w:rsidRPr="00972667">
        <w:rPr>
          <w:lang w:val="ru-RU"/>
        </w:rPr>
        <w:t xml:space="preserve">, гражданки Российской </w:t>
      </w:r>
      <w:r w:rsidRPr="00972667">
        <w:rPr>
          <w:lang w:val="ru-RU"/>
        </w:rPr>
        <w:t>Федерации</w:t>
      </w:r>
      <w:r w:rsidRPr="00972667">
        <w:rPr>
          <w:lang w:val="ru-RU"/>
        </w:rPr>
        <w:t>,</w:t>
      </w:r>
      <w:r w:rsidRPr="00972667">
        <w:t xml:space="preserve"> </w:t>
      </w:r>
      <w:r w:rsidRPr="00972667">
        <w:rPr>
          <w:lang w:val="ru-RU"/>
        </w:rPr>
        <w:t>зарегистрированно</w:t>
      </w:r>
      <w:r w:rsidRPr="00972667">
        <w:rPr>
          <w:lang w:val="ru-RU"/>
        </w:rPr>
        <w:t>й и</w:t>
      </w:r>
      <w:r w:rsidRPr="00972667">
        <w:rPr>
          <w:lang w:val="ru-RU"/>
        </w:rPr>
        <w:t xml:space="preserve"> проживающе</w:t>
      </w:r>
      <w:r w:rsidRPr="00972667">
        <w:rPr>
          <w:lang w:val="ru-RU"/>
        </w:rPr>
        <w:t>й</w:t>
      </w:r>
      <w:r w:rsidRPr="00972667">
        <w:rPr>
          <w:lang w:val="ru-RU"/>
        </w:rPr>
        <w:t xml:space="preserve"> по адресу***</w:t>
      </w:r>
      <w:r w:rsidRPr="00972667">
        <w:rPr>
          <w:lang w:val="ru-RU"/>
        </w:rPr>
        <w:t>, 22: ***</w:t>
      </w:r>
      <w:r w:rsidRPr="00972667">
        <w:rPr>
          <w:lang w:val="ru-RU"/>
        </w:rPr>
        <w:t>,</w:t>
      </w:r>
    </w:p>
    <w:p w:rsidR="005E2D91" w:rsidRPr="00972667" w:rsidP="005E2D91">
      <w:pPr>
        <w:pStyle w:val="BodyText"/>
        <w:jc w:val="both"/>
      </w:pPr>
      <w:r w:rsidRPr="00972667">
        <w:t>в совершении административного правонарушения, предусмотренного ч.</w:t>
      </w:r>
      <w:r w:rsidRPr="00972667">
        <w:rPr>
          <w:lang w:val="ru-RU"/>
        </w:rPr>
        <w:t xml:space="preserve"> 3</w:t>
      </w:r>
      <w:r w:rsidRPr="00972667">
        <w:t xml:space="preserve"> ст. 12.</w:t>
      </w:r>
      <w:r w:rsidRPr="00972667">
        <w:rPr>
          <w:lang w:val="ru-RU"/>
        </w:rPr>
        <w:t>12</w:t>
      </w:r>
      <w:r w:rsidRPr="00972667">
        <w:t xml:space="preserve"> Кодекса Российской Федерации об административных п</w:t>
      </w:r>
      <w:r w:rsidRPr="00972667">
        <w:t>равонарушениях,</w:t>
      </w:r>
    </w:p>
    <w:p w:rsidR="00E001B0" w:rsidRPr="00972667" w:rsidP="005E2D91">
      <w:pPr>
        <w:pStyle w:val="BodyText"/>
        <w:jc w:val="both"/>
      </w:pPr>
    </w:p>
    <w:p w:rsidR="005E2D91" w:rsidRPr="00972667" w:rsidP="005E2D91">
      <w:pPr>
        <w:jc w:val="center"/>
        <w:rPr>
          <w:bCs/>
        </w:rPr>
      </w:pPr>
      <w:r w:rsidRPr="00972667">
        <w:rPr>
          <w:bCs/>
        </w:rPr>
        <w:t>У С Т А Н О В И Л:</w:t>
      </w:r>
    </w:p>
    <w:p w:rsidR="005E2D91" w:rsidRPr="00972667" w:rsidP="005E2D91">
      <w:pPr>
        <w:ind w:firstLine="567"/>
        <w:jc w:val="both"/>
        <w:rPr>
          <w:lang w:bidi="ru-RU"/>
        </w:rPr>
      </w:pPr>
      <w:r w:rsidRPr="00972667">
        <w:t>09 мая 2025</w:t>
      </w:r>
      <w:r w:rsidRPr="00972667">
        <w:t xml:space="preserve"> года в </w:t>
      </w:r>
      <w:r w:rsidRPr="00972667">
        <w:t>23</w:t>
      </w:r>
      <w:r w:rsidRPr="00972667">
        <w:t xml:space="preserve"> час. </w:t>
      </w:r>
      <w:r w:rsidRPr="00972667">
        <w:t>29</w:t>
      </w:r>
      <w:r w:rsidRPr="00972667">
        <w:t xml:space="preserve"> мин.  в г.Нефтеюганске на </w:t>
      </w:r>
      <w:r w:rsidRPr="00972667">
        <w:t>ул.Сургутская – ул.Жилая, напротив стр.18А, водитель Салиева Л.А. управляя транспортным средством ***</w:t>
      </w:r>
      <w:r w:rsidRPr="00972667">
        <w:t>, государственный регистрационный знак ***</w:t>
      </w:r>
      <w:r w:rsidRPr="00972667">
        <w:t xml:space="preserve">, </w:t>
      </w:r>
      <w:r w:rsidRPr="00972667">
        <w:rPr>
          <w:lang w:eastAsia="en-US" w:bidi="en-US"/>
        </w:rPr>
        <w:t>осущест</w:t>
      </w:r>
      <w:r w:rsidRPr="00972667">
        <w:rPr>
          <w:lang w:eastAsia="en-US" w:bidi="en-US"/>
        </w:rPr>
        <w:t>вил</w:t>
      </w:r>
      <w:r w:rsidRPr="00972667">
        <w:rPr>
          <w:lang w:eastAsia="en-US" w:bidi="en-US"/>
        </w:rPr>
        <w:t>а</w:t>
      </w:r>
      <w:r w:rsidRPr="00972667">
        <w:rPr>
          <w:lang w:eastAsia="en-US" w:bidi="en-US"/>
        </w:rPr>
        <w:t xml:space="preserve"> проезд</w:t>
      </w:r>
      <w:r w:rsidRPr="00972667">
        <w:rPr>
          <w:lang w:eastAsia="en-US" w:bidi="en-US"/>
        </w:rPr>
        <w:t xml:space="preserve"> регулируемого перекрестка на запрещающий (красный) сигнал светофора. Данное правонарушение совершено повторно по ч.1 ст.12.12 КоАП РФ, постановление 18810086220001843184 от 28.04.2024, вступило в законную силу 09.05.2024</w:t>
      </w:r>
      <w:r w:rsidRPr="00972667">
        <w:rPr>
          <w:lang w:bidi="ru-RU"/>
        </w:rPr>
        <w:t>, чем нарушил</w:t>
      </w:r>
      <w:r w:rsidRPr="00972667">
        <w:rPr>
          <w:lang w:bidi="ru-RU"/>
        </w:rPr>
        <w:t>а</w:t>
      </w:r>
      <w:r w:rsidRPr="00972667">
        <w:rPr>
          <w:lang w:bidi="ru-RU"/>
        </w:rPr>
        <w:t xml:space="preserve"> п.6.2</w:t>
      </w:r>
      <w:r w:rsidRPr="00972667">
        <w:rPr>
          <w:lang w:bidi="ru-RU"/>
        </w:rPr>
        <w:t xml:space="preserve"> </w:t>
      </w:r>
      <w:r w:rsidRPr="00972667">
        <w:rPr>
          <w:lang w:bidi="ru-RU"/>
        </w:rPr>
        <w:t xml:space="preserve">ПДД РФ. </w:t>
      </w:r>
    </w:p>
    <w:p w:rsidR="00DD307B" w:rsidRPr="00972667" w:rsidP="005E2D91">
      <w:pPr>
        <w:ind w:right="-2" w:firstLine="709"/>
        <w:jc w:val="both"/>
      </w:pPr>
      <w:r w:rsidRPr="00972667">
        <w:t xml:space="preserve">На рассмотрение дела об административном правонарушении </w:t>
      </w:r>
      <w:r w:rsidRPr="00972667" w:rsidR="00F70E05">
        <w:t>Салиева Л.А.</w:t>
      </w:r>
      <w:r w:rsidRPr="00972667" w:rsidR="002F105A">
        <w:t xml:space="preserve"> </w:t>
      </w:r>
      <w:r w:rsidRPr="00972667">
        <w:t>не явил</w:t>
      </w:r>
      <w:r w:rsidRPr="00972667" w:rsidR="002F105A">
        <w:t>ась</w:t>
      </w:r>
      <w:r w:rsidRPr="00972667">
        <w:t>, о времени и месте рассмотрения дела об административном правонарушении уведомлен</w:t>
      </w:r>
      <w:r w:rsidRPr="00972667" w:rsidR="002F105A">
        <w:t>а</w:t>
      </w:r>
      <w:r w:rsidRPr="00972667">
        <w:t xml:space="preserve"> надлежащим образом. направила заявление о рассмотрении дела в ее отсутствие, с право</w:t>
      </w:r>
      <w:r w:rsidRPr="00972667">
        <w:t>нарушением согласна, вину признает.</w:t>
      </w:r>
    </w:p>
    <w:p w:rsidR="00DD307B" w:rsidRPr="00972667" w:rsidP="00DD307B">
      <w:pPr>
        <w:ind w:firstLine="567"/>
        <w:jc w:val="both"/>
      </w:pPr>
      <w:r w:rsidRPr="00972667">
        <w:t>Салиева Л.А</w:t>
      </w:r>
      <w:r w:rsidRPr="00972667">
        <w:t>. извещен</w:t>
      </w:r>
      <w:r w:rsidRPr="00972667">
        <w:t>а</w:t>
      </w:r>
      <w:r w:rsidRPr="00972667">
        <w:t xml:space="preserve"> о времени и месте рассмотрения дела об административном правонарушении посредством телефонограммы.</w:t>
      </w:r>
    </w:p>
    <w:p w:rsidR="00DD307B" w:rsidRPr="00972667" w:rsidP="00DD307B">
      <w:pPr>
        <w:widowControl w:val="0"/>
        <w:autoSpaceDE w:val="0"/>
        <w:autoSpaceDN w:val="0"/>
        <w:adjustRightInd w:val="0"/>
        <w:ind w:firstLine="709"/>
        <w:jc w:val="both"/>
      </w:pPr>
      <w:r w:rsidRPr="00972667">
        <w:t>При таких обстоятельствах, в соответствии с требованиями ст. 25.1 КоАП РФ, мировой судья приходит к</w:t>
      </w:r>
      <w:r w:rsidRPr="00972667">
        <w:t xml:space="preserve"> выводу о надлежащем извещении </w:t>
      </w:r>
      <w:r w:rsidRPr="00972667">
        <w:t>Салиевой Л.А.</w:t>
      </w:r>
      <w:r w:rsidRPr="00972667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972667">
        <w:t>Салиевой Л.А.</w:t>
      </w:r>
      <w:r w:rsidRPr="00972667">
        <w:t xml:space="preserve"> в </w:t>
      </w:r>
      <w:r w:rsidRPr="00972667">
        <w:t>ее</w:t>
      </w:r>
      <w:r w:rsidRPr="00972667">
        <w:t xml:space="preserve"> отсутствие.</w:t>
      </w:r>
    </w:p>
    <w:p w:rsidR="005E2D91" w:rsidRPr="00972667" w:rsidP="005E2D91">
      <w:pPr>
        <w:ind w:firstLine="567"/>
        <w:jc w:val="both"/>
      </w:pPr>
      <w:r w:rsidRPr="00972667">
        <w:t>Мировой судья, исследовал</w:t>
      </w:r>
      <w:r w:rsidRPr="00972667">
        <w:t xml:space="preserve"> материалы дела:</w:t>
      </w:r>
    </w:p>
    <w:p w:rsidR="002F105A" w:rsidRPr="00972667" w:rsidP="00807590">
      <w:pPr>
        <w:ind w:firstLine="567"/>
        <w:jc w:val="both"/>
      </w:pPr>
      <w:r w:rsidRPr="00972667">
        <w:rPr>
          <w:iCs/>
        </w:rPr>
        <w:t>-   протокол 86 ХМ ***</w:t>
      </w:r>
      <w:r w:rsidRPr="00972667">
        <w:rPr>
          <w:iCs/>
        </w:rPr>
        <w:t xml:space="preserve"> об административном правонарушении от </w:t>
      </w:r>
      <w:r w:rsidRPr="00972667" w:rsidR="00F70E05">
        <w:rPr>
          <w:iCs/>
        </w:rPr>
        <w:t>09.05</w:t>
      </w:r>
      <w:r w:rsidRPr="00972667">
        <w:rPr>
          <w:iCs/>
        </w:rPr>
        <w:t xml:space="preserve">.2025, согласно которому </w:t>
      </w:r>
      <w:r w:rsidRPr="00972667" w:rsidR="00F70E05">
        <w:t xml:space="preserve">09 мая 2025 года в 23 час. 29 мин.  в г.Нефтеюганске на ул.Сургутская – ул.Жилая, напротив стр.18А, водитель Салиева Л.А. управляя транспортным средством Хендэ </w:t>
      </w:r>
      <w:r w:rsidRPr="00972667" w:rsidR="00F70E05">
        <w:rPr>
          <w:lang w:val="en-US"/>
        </w:rPr>
        <w:t>I</w:t>
      </w:r>
      <w:r w:rsidRPr="00972667" w:rsidR="00F70E05">
        <w:t xml:space="preserve">40, государственный регистрационный знак М669МК186, </w:t>
      </w:r>
      <w:r w:rsidRPr="00972667" w:rsidR="00F70E05">
        <w:rPr>
          <w:lang w:eastAsia="en-US" w:bidi="en-US"/>
        </w:rPr>
        <w:t>осуществила проезд регулируемого перекрестка на запрещающий (красный) сигнал светофора. Данное правонарушение совершено повторно по ч.1 ст.12.12 КоАП РФ, постановление 18810086220001843184 от 28.04.2024, вступило в законную силу 09.05.2024</w:t>
      </w:r>
      <w:r w:rsidRPr="00972667" w:rsidR="00F70E05">
        <w:rPr>
          <w:lang w:bidi="ru-RU"/>
        </w:rPr>
        <w:t>, чем нарушила п.6.2 ПДД РФ</w:t>
      </w:r>
      <w:r w:rsidRPr="00972667">
        <w:rPr>
          <w:lang w:bidi="ru-RU"/>
        </w:rPr>
        <w:t xml:space="preserve">. </w:t>
      </w:r>
      <w:r w:rsidRPr="00972667">
        <w:t xml:space="preserve">При составлении протокола </w:t>
      </w:r>
      <w:r w:rsidRPr="00972667" w:rsidR="00F70E05">
        <w:t>Салиевой Л.А.</w:t>
      </w:r>
      <w:r w:rsidRPr="00972667">
        <w:t xml:space="preserve"> бы</w:t>
      </w:r>
      <w:r w:rsidRPr="00972667">
        <w:rPr>
          <w:bCs/>
        </w:rPr>
        <w:t xml:space="preserve">ли </w:t>
      </w:r>
      <w:r w:rsidRPr="00972667">
        <w:t>разъяснены положения ст.25.1 КоАП РФ, а также ст. 51 Конституции РФ, копия протокола вручена, о чем он</w:t>
      </w:r>
      <w:r w:rsidRPr="00972667">
        <w:t>а</w:t>
      </w:r>
      <w:r w:rsidRPr="00972667">
        <w:t xml:space="preserve"> лично расписал</w:t>
      </w:r>
      <w:r w:rsidRPr="00972667">
        <w:t>ась</w:t>
      </w:r>
      <w:r w:rsidRPr="00972667">
        <w:t xml:space="preserve"> в с</w:t>
      </w:r>
      <w:r w:rsidRPr="00972667">
        <w:t>оответствующих графах протокола;</w:t>
      </w:r>
    </w:p>
    <w:p w:rsidR="005E2D91" w:rsidRPr="00972667" w:rsidP="005E2D91">
      <w:pPr>
        <w:ind w:firstLine="567"/>
        <w:jc w:val="both"/>
      </w:pPr>
      <w:r w:rsidRPr="00972667">
        <w:t xml:space="preserve">- копию постановления </w:t>
      </w:r>
      <w:r w:rsidRPr="00972667" w:rsidR="00F70E05">
        <w:rPr>
          <w:lang w:eastAsia="en-US" w:bidi="en-US"/>
        </w:rPr>
        <w:t xml:space="preserve">18810086220001843184 </w:t>
      </w:r>
      <w:r w:rsidRPr="00972667">
        <w:t xml:space="preserve">по делу об административном правонарушении от </w:t>
      </w:r>
      <w:r w:rsidRPr="00972667" w:rsidR="00F70E05">
        <w:t>28.04.2024</w:t>
      </w:r>
      <w:r w:rsidRPr="00972667">
        <w:t xml:space="preserve">, которым </w:t>
      </w:r>
      <w:r w:rsidRPr="00972667" w:rsidR="00F70E05">
        <w:t>Салиева Л.А.</w:t>
      </w:r>
      <w:r w:rsidRPr="00972667">
        <w:t xml:space="preserve"> признан</w:t>
      </w:r>
      <w:r w:rsidRPr="00972667" w:rsidR="00807590">
        <w:t>а</w:t>
      </w:r>
      <w:r w:rsidRPr="00972667">
        <w:t xml:space="preserve"> виновным в совершении административного правонарушения, предусмотренного ч.1 ст.12.12 КоАП РФ. Назначено наказание в виде административного штрафа в размере 1000 рублей. Постановление вступило в законную силу </w:t>
      </w:r>
      <w:r w:rsidRPr="00972667" w:rsidR="00F70E05">
        <w:t>09.05</w:t>
      </w:r>
      <w:r w:rsidRPr="00972667" w:rsidR="00807590">
        <w:t>.2024</w:t>
      </w:r>
      <w:r w:rsidRPr="00972667">
        <w:t>;</w:t>
      </w:r>
    </w:p>
    <w:p w:rsidR="005E2D91" w:rsidRPr="00972667" w:rsidP="005E2D91">
      <w:pPr>
        <w:ind w:firstLine="567"/>
        <w:jc w:val="both"/>
        <w:rPr>
          <w:lang w:bidi="ru-RU"/>
        </w:rPr>
      </w:pPr>
      <w:r w:rsidRPr="00972667">
        <w:t xml:space="preserve">- сведения ГИС ГМП, согласно которым штраф по постановлению </w:t>
      </w:r>
      <w:r w:rsidRPr="00972667" w:rsidR="00F70E05">
        <w:rPr>
          <w:lang w:eastAsia="en-US" w:bidi="en-US"/>
        </w:rPr>
        <w:t xml:space="preserve">18810086220001843184 </w:t>
      </w:r>
      <w:r w:rsidRPr="00972667">
        <w:rPr>
          <w:lang w:bidi="ru-RU"/>
        </w:rPr>
        <w:t xml:space="preserve">оплачен </w:t>
      </w:r>
      <w:r w:rsidRPr="00972667" w:rsidR="00F70E05">
        <w:rPr>
          <w:lang w:bidi="ru-RU"/>
        </w:rPr>
        <w:t>09.05.2024</w:t>
      </w:r>
      <w:r w:rsidRPr="00972667">
        <w:rPr>
          <w:lang w:bidi="ru-RU"/>
        </w:rPr>
        <w:t>;</w:t>
      </w:r>
    </w:p>
    <w:p w:rsidR="005E2D91" w:rsidRPr="00972667" w:rsidP="005E2D91">
      <w:pPr>
        <w:ind w:firstLine="567"/>
        <w:jc w:val="both"/>
      </w:pPr>
      <w:r w:rsidRPr="00972667">
        <w:t xml:space="preserve">- карточку операции с ВУ, согласно которому срок действия водительского удостоверения </w:t>
      </w:r>
      <w:r w:rsidRPr="00972667" w:rsidR="00F70E05">
        <w:t>Салиевой Л.А. до 15.07.2030</w:t>
      </w:r>
      <w:r w:rsidRPr="00972667" w:rsidR="00807590">
        <w:t>;</w:t>
      </w:r>
    </w:p>
    <w:p w:rsidR="005E2D91" w:rsidRPr="00972667" w:rsidP="005E2D91">
      <w:pPr>
        <w:ind w:firstLine="567"/>
        <w:jc w:val="both"/>
      </w:pPr>
      <w:r w:rsidRPr="00972667">
        <w:t>- реестр административных правонарушений</w:t>
      </w:r>
      <w:r w:rsidRPr="00972667">
        <w:t xml:space="preserve">; </w:t>
      </w:r>
    </w:p>
    <w:p w:rsidR="005E2D91" w:rsidRPr="00972667" w:rsidP="005E2D91">
      <w:pPr>
        <w:ind w:firstLine="567"/>
        <w:jc w:val="both"/>
      </w:pPr>
      <w:r w:rsidRPr="00972667">
        <w:t>- видеозапись, согласно которой транспортное средство ***</w:t>
      </w:r>
      <w:r w:rsidRPr="00972667" w:rsidR="00F70E05">
        <w:t xml:space="preserve">, государственный регистрационный знак </w:t>
      </w:r>
      <w:r w:rsidRPr="00972667">
        <w:t>***</w:t>
      </w:r>
      <w:r w:rsidRPr="00972667">
        <w:rPr>
          <w:lang w:eastAsia="en-US" w:bidi="en-US"/>
        </w:rPr>
        <w:t xml:space="preserve"> осуществил</w:t>
      </w:r>
      <w:r w:rsidRPr="00972667" w:rsidR="00F70E05">
        <w:rPr>
          <w:lang w:eastAsia="en-US" w:bidi="en-US"/>
        </w:rPr>
        <w:t>о</w:t>
      </w:r>
      <w:r w:rsidRPr="00972667">
        <w:rPr>
          <w:lang w:eastAsia="en-US" w:bidi="en-US"/>
        </w:rPr>
        <w:t xml:space="preserve"> проезд регулируемого перекрестка на запрещающий красный сигнал светофора</w:t>
      </w:r>
      <w:r w:rsidRPr="00972667">
        <w:t>.</w:t>
      </w:r>
      <w:r w:rsidRPr="00972667">
        <w:t xml:space="preserve"> </w:t>
      </w:r>
      <w:r w:rsidRPr="00972667">
        <w:t xml:space="preserve">     </w:t>
      </w:r>
    </w:p>
    <w:p w:rsidR="005E2D91" w:rsidRPr="00972667" w:rsidP="005E2D91">
      <w:pPr>
        <w:ind w:firstLine="567"/>
        <w:jc w:val="both"/>
      </w:pPr>
      <w:r w:rsidRPr="00972667">
        <w:t>В соответствии с п. 1.5 Правил дорожного движения</w:t>
      </w:r>
      <w:r w:rsidRPr="00972667">
        <w:t xml:space="preserve">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E2D91" w:rsidRPr="00972667" w:rsidP="005E2D91">
      <w:pPr>
        <w:ind w:firstLine="567"/>
        <w:jc w:val="both"/>
      </w:pPr>
      <w:r w:rsidRPr="00972667">
        <w:t>Исходя из положений законодатель</w:t>
      </w:r>
      <w:r w:rsidRPr="00972667">
        <w:t>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</w:t>
      </w:r>
      <w:r w:rsidRPr="00972667">
        <w:t>ия транспортного средства и в точности соблюдать требования Правил дорожного движения.</w:t>
      </w:r>
    </w:p>
    <w:p w:rsidR="005E2D91" w:rsidRPr="00972667" w:rsidP="005E2D91">
      <w:pPr>
        <w:ind w:firstLine="567"/>
        <w:jc w:val="both"/>
      </w:pPr>
      <w:r w:rsidRPr="00972667"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</w:t>
      </w:r>
      <w:r w:rsidRPr="00972667">
        <w:t>ребований Правил дорожного движения.</w:t>
      </w:r>
    </w:p>
    <w:p w:rsidR="005E2D91" w:rsidRPr="00972667" w:rsidP="005E2D91">
      <w:pPr>
        <w:ind w:firstLine="567"/>
        <w:jc w:val="both"/>
      </w:pPr>
      <w:r w:rsidRPr="00972667"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5E2D91" w:rsidRPr="00972667" w:rsidP="005E2D91">
      <w:pPr>
        <w:ind w:firstLine="567"/>
        <w:jc w:val="both"/>
      </w:pPr>
      <w:r w:rsidRPr="009726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972667">
        <w:t>Согласно п. 1.3. Правил дорожного движе</w:t>
      </w:r>
      <w:r w:rsidRPr="00972667">
        <w:t xml:space="preserve">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5E2D91" w:rsidRPr="00972667" w:rsidP="005E2D91">
      <w:pPr>
        <w:ind w:firstLine="540"/>
        <w:jc w:val="both"/>
      </w:pPr>
      <w:r w:rsidRPr="00972667">
        <w:t>Согласно п. 6.2 ПДД РФ круглые сигналы свето</w:t>
      </w:r>
      <w:r w:rsidRPr="00972667">
        <w:t>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</w:t>
      </w:r>
      <w:r w:rsidRPr="00972667">
        <w:t xml:space="preserve">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972667">
          <w:t>пунктом 6.14</w:t>
        </w:r>
      </w:hyperlink>
      <w:r w:rsidRPr="00972667"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972667">
          <w:t>перекрестка</w:t>
        </w:r>
      </w:hyperlink>
      <w:r w:rsidRPr="00972667">
        <w:t xml:space="preserve"> или </w:t>
      </w:r>
      <w:hyperlink r:id="rId4" w:anchor="sub_10040" w:history="1">
        <w:r w:rsidRPr="00972667">
          <w:t>пешеходного перехода</w:t>
        </w:r>
      </w:hyperlink>
      <w:r w:rsidRPr="00972667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</w:t>
      </w:r>
      <w:r w:rsidRPr="00972667">
        <w:t xml:space="preserve"> включении зеленого сигнала.</w:t>
      </w:r>
    </w:p>
    <w:p w:rsidR="005E2D91" w:rsidRPr="00972667" w:rsidP="005E2D91">
      <w:pPr>
        <w:shd w:val="clear" w:color="auto" w:fill="FFFFFF"/>
        <w:spacing w:line="315" w:lineRule="atLeast"/>
        <w:ind w:firstLine="540"/>
        <w:jc w:val="both"/>
      </w:pPr>
      <w:r w:rsidRPr="00972667"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972667">
          <w:t>(знаком 6.16),</w:t>
        </w:r>
      </w:hyperlink>
      <w:r w:rsidRPr="00972667">
        <w:t> а при ее отсутствии: на перекрестке - перед пересекаемой проезжей частью (с учетом пункта </w:t>
      </w:r>
      <w:hyperlink r:id="rId6" w:anchor="dst100933" w:history="1">
        <w:r w:rsidRPr="00972667">
          <w:t>13.7</w:t>
        </w:r>
      </w:hyperlink>
      <w:r w:rsidRPr="00972667">
        <w:t> Правил), не создавая помех пешеходам; перед железнодорожным переездом - в соответствии с пунктом </w:t>
      </w:r>
      <w:hyperlink r:id="rId7" w:anchor="dst100349" w:history="1">
        <w:r w:rsidRPr="00972667">
          <w:t>15.4</w:t>
        </w:r>
      </w:hyperlink>
      <w:r w:rsidRPr="00972667">
        <w:t> Пр</w:t>
      </w:r>
      <w:r w:rsidRPr="00972667">
        <w:t>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5E2D91" w:rsidRPr="00972667" w:rsidP="005E2D91">
      <w:pPr>
        <w:shd w:val="clear" w:color="auto" w:fill="FFFFFF"/>
        <w:ind w:right="26" w:firstLine="709"/>
        <w:jc w:val="both"/>
      </w:pPr>
      <w:r w:rsidRPr="00972667">
        <w:t>Собранные по делу доказательства не противоречивы, последовательны, соответствуют критерию допустимости. Существе</w:t>
      </w:r>
      <w:r w:rsidRPr="00972667">
        <w:t>нных недостатков, влекущих невозможность использования в качестве доказательств, материалы дела не содержат.</w:t>
      </w:r>
    </w:p>
    <w:p w:rsidR="005E2D91" w:rsidRPr="00972667" w:rsidP="005E2D91">
      <w:pPr>
        <w:tabs>
          <w:tab w:val="left" w:pos="709"/>
        </w:tabs>
        <w:jc w:val="both"/>
      </w:pPr>
      <w:r w:rsidRPr="00972667"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</w:t>
      </w:r>
      <w:r w:rsidRPr="00972667">
        <w:t>усмотренного ч. 1 ст. 12.12 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8" w:anchor="dst100971" w:history="1">
        <w:r w:rsidRPr="00972667">
          <w:t>частью 1 статьи 12.10</w:t>
        </w:r>
      </w:hyperlink>
      <w:r w:rsidRPr="00972667">
        <w:t> настоящего Кодекса и </w:t>
      </w:r>
      <w:hyperlink r:id="rId9" w:anchor="dst2868" w:history="1">
        <w:r w:rsidRPr="00972667">
          <w:t>частью 2</w:t>
        </w:r>
      </w:hyperlink>
      <w:r w:rsidRPr="00972667">
        <w:t> настоящей статьи,.</w:t>
      </w:r>
    </w:p>
    <w:p w:rsidR="005E2D91" w:rsidRPr="00972667" w:rsidP="005E2D91">
      <w:pPr>
        <w:ind w:firstLine="708"/>
        <w:jc w:val="both"/>
      </w:pPr>
      <w:r w:rsidRPr="00972667">
        <w:t>Положения ч. 3 ст. 12.12 КоАП РФ н</w:t>
      </w:r>
      <w:r w:rsidRPr="00972667">
        <w:t xml:space="preserve">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</w:t>
      </w:r>
      <w:r w:rsidRPr="00972667">
        <w:t>подвергнутым данному наказанию в течение одного года со дня оконча</w:t>
      </w:r>
      <w:r w:rsidRPr="00972667">
        <w:t>ния исполнения постановления о назначении административного наказания.</w:t>
      </w:r>
    </w:p>
    <w:p w:rsidR="005E2D91" w:rsidRPr="00972667" w:rsidP="005E2D91">
      <w:pPr>
        <w:ind w:firstLine="708"/>
        <w:jc w:val="both"/>
      </w:pPr>
      <w:r w:rsidRPr="00972667">
        <w:t xml:space="preserve">Учитывая, что </w:t>
      </w:r>
      <w:r w:rsidRPr="00972667" w:rsidR="00F70E05">
        <w:t>Салиева Л.А.</w:t>
      </w:r>
      <w:r w:rsidRPr="00972667">
        <w:t xml:space="preserve"> привлечен</w:t>
      </w:r>
      <w:r w:rsidRPr="00972667" w:rsidR="00807590">
        <w:t>а</w:t>
      </w:r>
      <w:r w:rsidRPr="00972667">
        <w:t xml:space="preserve"> к административной ответственности по ч.1 ст.12.12 КоАП РФ </w:t>
      </w:r>
      <w:r w:rsidRPr="00972667" w:rsidR="00E001B0">
        <w:t>28.04.2024</w:t>
      </w:r>
      <w:r w:rsidRPr="00972667">
        <w:t xml:space="preserve">, постановление вступило в законную силу </w:t>
      </w:r>
      <w:r w:rsidRPr="00972667" w:rsidR="00807590">
        <w:t>09.</w:t>
      </w:r>
      <w:r w:rsidRPr="00972667" w:rsidR="00E001B0">
        <w:t>05</w:t>
      </w:r>
      <w:r w:rsidRPr="00972667" w:rsidR="00807590">
        <w:t>.2024</w:t>
      </w:r>
      <w:r w:rsidRPr="00972667">
        <w:t xml:space="preserve">, </w:t>
      </w:r>
      <w:r w:rsidRPr="00972667" w:rsidR="00E001B0">
        <w:t xml:space="preserve">штраф по постановлению оплачен 09.05.2024, </w:t>
      </w:r>
      <w:r w:rsidRPr="00972667">
        <w:t xml:space="preserve">мировой судья приходит к выводу, что </w:t>
      </w:r>
      <w:r w:rsidRPr="00972667" w:rsidR="00F70E05">
        <w:t>Салиева Л.А.</w:t>
      </w:r>
      <w:r w:rsidRPr="00972667">
        <w:t xml:space="preserve"> </w:t>
      </w:r>
      <w:r w:rsidRPr="00972667" w:rsidR="00E001B0">
        <w:t>09.05.2025</w:t>
      </w:r>
      <w:r w:rsidRPr="00972667">
        <w:t xml:space="preserve"> </w:t>
      </w:r>
      <w:r w:rsidRPr="00972667">
        <w:t>повторно совершил</w:t>
      </w:r>
      <w:r w:rsidRPr="00972667" w:rsidR="00807590">
        <w:t>а</w:t>
      </w:r>
      <w:r w:rsidRPr="00972667">
        <w:t xml:space="preserve">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</w:t>
      </w:r>
      <w:r w:rsidRPr="00972667">
        <w:t xml:space="preserve">ративного наказания, </w:t>
      </w:r>
      <w:r w:rsidRPr="00972667" w:rsidR="00807590">
        <w:t>ее</w:t>
      </w:r>
      <w:r w:rsidRPr="00972667">
        <w:t xml:space="preserve"> действия судья квалифицирует по ч. 3 ст. 12.12 Кодекса Российской Федерации об административных правонарушениях «Повторное </w:t>
      </w:r>
      <w:r w:rsidRPr="00972667">
        <w:t xml:space="preserve">совершение административного правонарушения, предусмотренного частью 1 настоящей статьи».  </w:t>
      </w:r>
    </w:p>
    <w:p w:rsidR="005E2D91" w:rsidRPr="00972667" w:rsidP="005E2D91">
      <w:pPr>
        <w:ind w:firstLine="708"/>
        <w:jc w:val="both"/>
      </w:pPr>
      <w:r w:rsidRPr="00972667">
        <w:t>При назначении на</w:t>
      </w:r>
      <w:r w:rsidRPr="00972667">
        <w:t xml:space="preserve">казания </w:t>
      </w:r>
      <w:r w:rsidRPr="00972667">
        <w:t xml:space="preserve">судья учитывает характер совершенного правонарушения, имеющиеся данные о личности </w:t>
      </w:r>
      <w:r w:rsidRPr="00972667" w:rsidR="00F70E05">
        <w:t>Салиевой Л.А.</w:t>
      </w:r>
    </w:p>
    <w:p w:rsidR="005E2D91" w:rsidRPr="00972667" w:rsidP="005E2D91">
      <w:pPr>
        <w:ind w:firstLine="708"/>
        <w:jc w:val="both"/>
      </w:pPr>
      <w:r w:rsidRPr="00972667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972667">
        <w:t>Кодекса Российской Федерации об административных правонарушениях,</w:t>
      </w:r>
      <w:r w:rsidRPr="00972667">
        <w:t xml:space="preserve"> является признание вины.</w:t>
      </w:r>
    </w:p>
    <w:p w:rsidR="005E2D91" w:rsidRPr="00972667" w:rsidP="00E001B0">
      <w:pPr>
        <w:ind w:firstLine="708"/>
        <w:jc w:val="both"/>
      </w:pPr>
      <w:r w:rsidRPr="00972667">
        <w:rPr>
          <w:iCs/>
        </w:rPr>
        <w:t>Обстоятельств, отягчающи</w:t>
      </w:r>
      <w:r w:rsidRPr="00972667" w:rsidR="00E001B0">
        <w:rPr>
          <w:iCs/>
        </w:rPr>
        <w:t>х</w:t>
      </w:r>
      <w:r w:rsidRPr="00972667">
        <w:rPr>
          <w:iCs/>
        </w:rPr>
        <w:t xml:space="preserve"> административную ответственность в соответствии со ст. 4.3 </w:t>
      </w:r>
      <w:r w:rsidRPr="00972667">
        <w:t xml:space="preserve">Кодекса Российской Федерации об административных правонарушениях, </w:t>
      </w:r>
      <w:r w:rsidRPr="00972667" w:rsidR="00E001B0">
        <w:t>не имеется</w:t>
      </w:r>
      <w:r w:rsidRPr="00972667">
        <w:rPr>
          <w:iCs/>
        </w:rPr>
        <w:t xml:space="preserve">.         </w:t>
      </w:r>
    </w:p>
    <w:p w:rsidR="005E2D91" w:rsidRPr="00972667" w:rsidP="005E2D91">
      <w:pPr>
        <w:jc w:val="both"/>
        <w:rPr>
          <w:iCs/>
        </w:rPr>
      </w:pPr>
      <w:r w:rsidRPr="00972667">
        <w:rPr>
          <w:iCs/>
        </w:rPr>
        <w:t xml:space="preserve">             На основании изложенного, руководствуясь ст. 29.9, 29.10 Кодекса</w:t>
      </w:r>
      <w:r w:rsidRPr="00972667">
        <w:t xml:space="preserve"> Российской Федерации об административных правонарушениях</w:t>
      </w:r>
      <w:r w:rsidRPr="00972667">
        <w:rPr>
          <w:iCs/>
        </w:rPr>
        <w:t>, суд</w:t>
      </w:r>
    </w:p>
    <w:p w:rsidR="005E2D91" w:rsidRPr="00972667" w:rsidP="005E2D91">
      <w:pPr>
        <w:jc w:val="both"/>
        <w:rPr>
          <w:iCs/>
        </w:rPr>
      </w:pPr>
    </w:p>
    <w:p w:rsidR="005E2D91" w:rsidRPr="00972667" w:rsidP="005E2D91">
      <w:pPr>
        <w:jc w:val="center"/>
        <w:rPr>
          <w:iCs/>
        </w:rPr>
      </w:pPr>
      <w:r w:rsidRPr="00972667">
        <w:rPr>
          <w:iCs/>
        </w:rPr>
        <w:t xml:space="preserve">ПОСТАНОВИЛ: </w:t>
      </w:r>
    </w:p>
    <w:p w:rsidR="005E2D91" w:rsidRPr="00972667" w:rsidP="005E2D91">
      <w:pPr>
        <w:ind w:firstLine="708"/>
        <w:jc w:val="both"/>
      </w:pPr>
      <w:r w:rsidRPr="00972667">
        <w:t xml:space="preserve">признать </w:t>
      </w:r>
      <w:r w:rsidRPr="00972667" w:rsidR="00E001B0">
        <w:t>Салиеву</w:t>
      </w:r>
      <w:r w:rsidRPr="00972667" w:rsidR="00E001B0">
        <w:t xml:space="preserve"> Л</w:t>
      </w:r>
      <w:r w:rsidRPr="00972667">
        <w:t>.</w:t>
      </w:r>
      <w:r w:rsidRPr="00972667" w:rsidR="00E001B0">
        <w:t xml:space="preserve"> А</w:t>
      </w:r>
      <w:r w:rsidRPr="00972667">
        <w:t>.</w:t>
      </w:r>
      <w:r w:rsidRPr="00972667">
        <w:t xml:space="preserve"> виновн</w:t>
      </w:r>
      <w:r w:rsidRPr="00972667" w:rsidR="00807590">
        <w:t>ой</w:t>
      </w:r>
      <w:r w:rsidRPr="00972667">
        <w:t xml:space="preserve"> в совершении правонарушения, предусмотренного </w:t>
      </w:r>
      <w:r w:rsidRPr="00972667">
        <w:rPr>
          <w:iCs/>
        </w:rPr>
        <w:t>части 3 ст</w:t>
      </w:r>
      <w:r w:rsidRPr="00972667">
        <w:rPr>
          <w:iCs/>
        </w:rPr>
        <w:t xml:space="preserve">атьи 12.12 </w:t>
      </w:r>
      <w:r w:rsidRPr="00972667">
        <w:t xml:space="preserve">Кодекса Российской Федерации об административных правонарушениях и назначить </w:t>
      </w:r>
      <w:r w:rsidRPr="00972667" w:rsidR="00807590">
        <w:t>ей</w:t>
      </w:r>
      <w:r w:rsidRPr="00972667">
        <w:t xml:space="preserve"> наказание в виде административного штрафа в размере </w:t>
      </w:r>
      <w:r w:rsidRPr="00972667">
        <w:t>7500</w:t>
      </w:r>
      <w:r w:rsidRPr="00972667">
        <w:t xml:space="preserve"> рублей.</w:t>
      </w:r>
    </w:p>
    <w:p w:rsidR="005E2D91" w:rsidRPr="00972667" w:rsidP="005E2D91">
      <w:pPr>
        <w:tabs>
          <w:tab w:val="left" w:pos="0"/>
        </w:tabs>
        <w:ind w:firstLine="700"/>
        <w:jc w:val="both"/>
      </w:pPr>
      <w:r w:rsidRPr="00972667">
        <w:t>Штраф должен быть уплачен на реквизиты: р/с 03100643000000018700 Получатель УФК по ХМАО-Югре (УМВД Р</w:t>
      </w:r>
      <w:r w:rsidRPr="00972667">
        <w:t>оссии по ХМАО-Югре) Банк РКЦ г. Ханты-Ман</w:t>
      </w:r>
      <w:r w:rsidRPr="00972667">
        <w:t>сийска БИК 007162163 ОКТМО 71874</w:t>
      </w:r>
      <w:r w:rsidRPr="00972667">
        <w:t xml:space="preserve">000 ИНН 8601010390 КПП 860101001 Вид платежа КБК 18811601123010001140, к/с 40102810245370000007 УИН </w:t>
      </w:r>
      <w:r w:rsidRPr="00972667" w:rsidR="00E001B0">
        <w:t>18810486250290005034</w:t>
      </w:r>
      <w:r w:rsidRPr="00972667">
        <w:t>.</w:t>
      </w:r>
    </w:p>
    <w:p w:rsidR="005E2D91" w:rsidRPr="00972667" w:rsidP="005E2D91">
      <w:pPr>
        <w:tabs>
          <w:tab w:val="left" w:pos="0"/>
        </w:tabs>
        <w:ind w:firstLine="700"/>
        <w:jc w:val="both"/>
      </w:pPr>
      <w:r w:rsidRPr="00972667">
        <w:t>Административный штраф подлежит уплате не позднее шестидесяти</w:t>
      </w:r>
      <w:r w:rsidRPr="00972667"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5E2D91" w:rsidRPr="00972667" w:rsidP="005E2D91">
      <w:pPr>
        <w:tabs>
          <w:tab w:val="left" w:pos="0"/>
          <w:tab w:val="left" w:pos="567"/>
        </w:tabs>
        <w:ind w:firstLine="567"/>
        <w:jc w:val="both"/>
      </w:pPr>
      <w:r w:rsidRPr="00972667">
        <w:t>Разъяснить, ч</w:t>
      </w:r>
      <w:r w:rsidRPr="00972667">
        <w:t>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E2D91" w:rsidRPr="00972667" w:rsidP="005E2D91">
      <w:pPr>
        <w:ind w:firstLine="540"/>
        <w:jc w:val="both"/>
      </w:pPr>
      <w:r w:rsidRPr="00972667">
        <w:t>Постановление может быть обжаловано в</w:t>
      </w:r>
      <w:r w:rsidRPr="00972667">
        <w:t xml:space="preserve"> Нефтеюганский районный суд ХМАО-Югры в течение десяти </w:t>
      </w:r>
      <w:r w:rsidRPr="00972667">
        <w:t>дней</w:t>
      </w:r>
      <w:r w:rsidRPr="0097266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2D91" w:rsidRPr="00972667" w:rsidP="005E2D91"/>
    <w:p w:rsidR="005E2D91" w:rsidRPr="00972667" w:rsidP="005E2D91">
      <w:r w:rsidRPr="00972667">
        <w:t xml:space="preserve">                              </w:t>
      </w:r>
    </w:p>
    <w:p w:rsidR="00E001B0" w:rsidRPr="00972667" w:rsidP="00E001B0">
      <w:r w:rsidRPr="00972667">
        <w:t xml:space="preserve">      Копия верна. Мировой судья                                                  Е.А.Таскаева </w:t>
      </w:r>
    </w:p>
    <w:p w:rsidR="00E001B0" w:rsidRPr="00972667" w:rsidP="00E001B0"/>
    <w:p w:rsidR="00DD307B" w:rsidRPr="00972667" w:rsidP="00E001B0"/>
    <w:p w:rsidR="00DD307B" w:rsidRPr="00972667" w:rsidP="00E001B0"/>
    <w:p w:rsidR="00B4555F" w:rsidRPr="00972667"/>
    <w:sectPr w:rsidSect="00E001B0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1"/>
    <w:rsid w:val="0001714D"/>
    <w:rsid w:val="001D2C65"/>
    <w:rsid w:val="002F105A"/>
    <w:rsid w:val="0042750E"/>
    <w:rsid w:val="00462AD1"/>
    <w:rsid w:val="005E2D91"/>
    <w:rsid w:val="00807590"/>
    <w:rsid w:val="00944098"/>
    <w:rsid w:val="00972667"/>
    <w:rsid w:val="009A3D18"/>
    <w:rsid w:val="00B4555F"/>
    <w:rsid w:val="00BA3827"/>
    <w:rsid w:val="00CD6B19"/>
    <w:rsid w:val="00DC0715"/>
    <w:rsid w:val="00DD307B"/>
    <w:rsid w:val="00E001B0"/>
    <w:rsid w:val="00F70E05"/>
    <w:rsid w:val="00FE2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82735D-49C4-D943-B615-7C22A527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91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E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E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E2D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E2D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E2D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E2D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E2D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E2D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E2D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E2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E2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E2D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E2D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E2D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E2D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E2D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E2D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E2D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5E2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5E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5E2D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E2D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5E2D91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5E2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D91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2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E2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E2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D9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5E2D91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5E2D91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5E2D91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5E2D91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5E2D9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